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Interpelación infraestructuras:</w:t>
      </w:r>
    </w:p>
    <w:p w:rsidR="00000000" w:rsidDel="00000000" w:rsidP="00000000" w:rsidRDefault="00000000" w:rsidRPr="00000000" w14:paraId="000000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Infraestructuras deportivas comarcales para llevar el deporte a todo el territorio garantizando el acceso a la actividad física en las 33 comarcas aragonesas.</w:t>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En el territorio el deporte es fundamental para fijar población, ya que es un servicio muy demandado por los más jóvenes, y además es muy importante como fuente de salud para los más mayores.</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Se pretende emular con el deporte un plan de infraestructuras parecido al educativo, no todos los municipios tienen instituto, se suelen poner en las cabeceras comarcales para centralizar el servicio, habría que buscar la misma estructura para el Deporte.</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No toda la responsabilidad de promocionar el deporte debería recaer sobre los municipios, ya que el Gobierno de Aragón tiene responsabilidades con los deportistas aragoneses que representan a Aragón en los Campeonatos de España.</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Debemos tener, en colaboración con las Federaciones Territoriales, programas de tecnificación que ayude a los mejores deportistas de nuestra Comunidad a alcanzar sus metas deportivas.</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Tenemos dos centros de alto rendimiento en Aragón reconocidos por el CSD:</w:t>
        <w:br w:type="textWrapping"/>
        <w:br w:type="textWrapping"/>
        <w:t xml:space="preserve"> </w:t>
      </w: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Centro Especializado de Tecnificación Deportiva de Deportes de Invierno, Jaca, Huesca (Aragón)</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br w:type="textWrapping"/>
      </w: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Centro Especializado de Tecnificación Deportiva de Alta Montaña, en Benasque, Huesca (Aragón)</w:t>
        <w:br w:type="textWrapping"/>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Además, existen aulas de tecnificación en centros de referencia.</w:t>
      </w:r>
    </w:p>
    <w:p w:rsidR="00000000" w:rsidDel="00000000" w:rsidP="00000000" w:rsidRDefault="00000000" w:rsidRPr="00000000" w14:paraId="0000000A">
      <w:pPr>
        <w:ind w:left="360" w:firstLine="0"/>
        <w:rPr/>
      </w:pPr>
      <w:r w:rsidDel="00000000" w:rsidR="00000000" w:rsidRPr="00000000">
        <w:rPr>
          <w:rtl w:val="0"/>
        </w:rPr>
        <w:br w:type="textWrapping"/>
        <w:t xml:space="preserve">-</w:t>
        <w:tab/>
        <w:t xml:space="preserve">El deporte, con sus eventos deportivos a la cabeza, son también fuente de turismo, por ello, es fundamental tener buenas instalaciones deportivas que puedan captar eventos deportivos de diferentes índoles. </w:t>
      </w:r>
    </w:p>
    <w:p w:rsidR="00000000" w:rsidDel="00000000" w:rsidP="00000000" w:rsidRDefault="00000000" w:rsidRPr="00000000" w14:paraId="0000000B">
      <w:pPr>
        <w:ind w:left="360" w:firstLine="0"/>
        <w:rPr/>
      </w:pPr>
      <w:r w:rsidDel="00000000" w:rsidR="00000000" w:rsidRPr="00000000">
        <w:rPr>
          <w:rtl w:val="0"/>
        </w:rPr>
        <w:br w:type="textWrapping"/>
        <w:t xml:space="preserve">Inversión en deporte:</w:t>
      </w:r>
    </w:p>
    <w:p w:rsidR="00000000" w:rsidDel="00000000" w:rsidP="00000000" w:rsidRDefault="00000000" w:rsidRPr="00000000" w14:paraId="0000000C">
      <w:pPr>
        <w:ind w:left="360" w:firstLine="0"/>
        <w:rPr/>
      </w:pPr>
      <w:r w:rsidDel="00000000" w:rsidR="00000000" w:rsidRPr="00000000">
        <w:rPr>
          <w:rtl w:val="0"/>
        </w:rPr>
      </w:r>
    </w:p>
    <w:p w:rsidR="00000000" w:rsidDel="00000000" w:rsidP="00000000" w:rsidRDefault="00000000" w:rsidRPr="00000000" w14:paraId="0000000D">
      <w:pPr>
        <w:ind w:left="360" w:firstLine="0"/>
        <w:rPr/>
      </w:pPr>
      <w:r w:rsidDel="00000000" w:rsidR="00000000" w:rsidRPr="00000000">
        <w:rPr>
          <w:rtl w:val="0"/>
        </w:rPr>
      </w:r>
    </w:p>
    <w:p w:rsidR="00000000" w:rsidDel="00000000" w:rsidP="00000000" w:rsidRDefault="00000000" w:rsidRPr="00000000" w14:paraId="0000000E">
      <w:pPr>
        <w:ind w:left="360" w:firstLine="0"/>
        <w:rPr/>
      </w:pPr>
      <w:r w:rsidDel="00000000" w:rsidR="00000000" w:rsidRPr="00000000">
        <w:rPr>
          <w:rtl w:val="0"/>
        </w:rPr>
        <w:t xml:space="preserve"> El derecho al deporte está consagrado por la Ley 39/2022, de 30 de diciembre, del Deporte. Desde su entrada en vigor, España considera el deporte y la actividad física como un derecho y una actividad esencial para su ciudadanía, de forma libre y voluntaria, en condiciones de igualdad, inclusión, participación, competitividad razonable y ordenada, ética, buen gobierno y juego limpio. </w:t>
      </w:r>
    </w:p>
    <w:p w:rsidR="00000000" w:rsidDel="00000000" w:rsidP="00000000" w:rsidRDefault="00000000" w:rsidRPr="00000000" w14:paraId="0000000F">
      <w:pPr>
        <w:ind w:left="360" w:firstLine="0"/>
        <w:rPr/>
      </w:pPr>
      <w:r w:rsidDel="00000000" w:rsidR="00000000" w:rsidRPr="00000000">
        <w:rPr>
          <w:rtl w:val="0"/>
        </w:rPr>
        <w:t xml:space="preserve">Además, el deporte es un potente factor de cohesión social y un elemento básico para la salud y el desarrollo de la personalidad, en cualquiera de sus manifestaciones (popular, de base, profesional, no profesional, ocasional, de alto nivelo de alto rendimiento) y fines (para el ocio, la salud, el bienestar o la mejora de la condición física). </w:t>
      </w:r>
    </w:p>
    <w:p w:rsidR="00000000" w:rsidDel="00000000" w:rsidP="00000000" w:rsidRDefault="00000000" w:rsidRPr="00000000" w14:paraId="00000010">
      <w:pPr>
        <w:ind w:left="360" w:firstLine="0"/>
        <w:rPr/>
      </w:pPr>
      <w:r w:rsidDel="00000000" w:rsidR="00000000" w:rsidRPr="00000000">
        <w:rPr>
          <w:rtl w:val="0"/>
        </w:rPr>
        <w:t xml:space="preserve">Es por ello por lo que se debe fomentar y potenciar la práctica deportiva entre la población dado que también hay estudios que demuestran que la práctica deportiva tiene beneficios para la salud. </w:t>
      </w:r>
    </w:p>
    <w:p w:rsidR="00000000" w:rsidDel="00000000" w:rsidP="00000000" w:rsidRDefault="00000000" w:rsidRPr="00000000" w14:paraId="00000011">
      <w:pPr>
        <w:ind w:left="360" w:firstLine="0"/>
        <w:rPr/>
      </w:pPr>
      <w:r w:rsidDel="00000000" w:rsidR="00000000" w:rsidRPr="00000000">
        <w:rPr>
          <w:rtl w:val="0"/>
        </w:rPr>
        <w:t xml:space="preserve">En lo referente a financiación para el fomento del deporte, Aragón está muy por debajo de la media nacional de gasto por habitante al año. Aunque en los presupuestos se mejoró la partida de la Dirección General de Deporte, este incremento es insuficiente. </w:t>
      </w:r>
    </w:p>
    <w:p w:rsidR="00000000" w:rsidDel="00000000" w:rsidP="00000000" w:rsidRDefault="00000000" w:rsidRPr="00000000" w14:paraId="00000012">
      <w:pPr>
        <w:ind w:left="360" w:firstLine="0"/>
        <w:rPr/>
      </w:pPr>
      <w:r w:rsidDel="00000000" w:rsidR="00000000" w:rsidRPr="00000000">
        <w:rPr>
          <w:rtl w:val="0"/>
        </w:rPr>
        <w:t xml:space="preserve">El gasto medio anual por habitante en nuestra Comunidad ronda los 10€ mientras que la media de gasto autonómico ronda los 19€ por habitante al año. La escasa inversión de nuestra Comunidad nos sitúa muy lejos de las Comunidades Autónomas de referencia en materia de deportes como son Navarra (39€ por habitante al año), La Rioja (30€ por habitante al año), Murcia (22,5€ por habitante al año), Baleares (21€ por habitante al año), Cantabria y Extremadura (20,5€ por habitante al año) y Galicia y Asturias (20€ por habitante al año). </w:t>
      </w:r>
    </w:p>
    <w:p w:rsidR="00000000" w:rsidDel="00000000" w:rsidP="00000000" w:rsidRDefault="00000000" w:rsidRPr="00000000" w14:paraId="00000013">
      <w:pPr>
        <w:ind w:left="360" w:firstLine="0"/>
        <w:rPr/>
      </w:pPr>
      <w:r w:rsidDel="00000000" w:rsidR="00000000" w:rsidRPr="00000000">
        <w:rPr>
          <w:rtl w:val="0"/>
        </w:rPr>
        <w:t xml:space="preserve">En el Partido Aragonés sabemos bien que es difícil hacer de la noche a la mañana mejoras presupuestarias de gran calado, pero si existe un compromiso firme por parte de los actores políticos aquí representados, entonces, será posible. </w:t>
      </w:r>
    </w:p>
    <w:p w:rsidR="00000000" w:rsidDel="00000000" w:rsidP="00000000" w:rsidRDefault="00000000" w:rsidRPr="00000000" w14:paraId="00000014">
      <w:pPr>
        <w:ind w:left="360" w:firstLine="0"/>
        <w:rPr/>
      </w:pPr>
      <w:r w:rsidDel="00000000" w:rsidR="00000000" w:rsidRPr="00000000">
        <w:rPr>
          <w:rtl w:val="0"/>
        </w:rPr>
        <w:t xml:space="preserve">De hecho, en esta legislatura se apostó por mejorar las infraestructuras deportivas de la Ciudad de Zaragoza con inversión pública del Gobierno de Aragón, mostrando la firmeza por apostar por el deporte con 20 millones de euros en 2024. </w:t>
      </w:r>
    </w:p>
    <w:p w:rsidR="00000000" w:rsidDel="00000000" w:rsidP="00000000" w:rsidRDefault="00000000" w:rsidRPr="00000000" w14:paraId="00000015">
      <w:pPr>
        <w:ind w:left="360" w:firstLine="0"/>
        <w:rPr/>
      </w:pPr>
      <w:r w:rsidDel="00000000" w:rsidR="00000000" w:rsidRPr="00000000">
        <w:rPr>
          <w:rtl w:val="0"/>
        </w:rPr>
        <w:t xml:space="preserve">Si esa misma cuantía se incrementara en el presupuesto de la Dirección General de Deporte, el gasto del Gobierno de Aragón por habitante aumentaría hasta los 23€, lo que nos pondría a la vanguardia en inversión en deporte de nuestro País.  </w:t>
      </w:r>
    </w:p>
    <w:p w:rsidR="00000000" w:rsidDel="00000000" w:rsidP="00000000" w:rsidRDefault="00000000" w:rsidRPr="00000000" w14:paraId="00000016">
      <w:pPr>
        <w:ind w:left="360" w:firstLine="0"/>
        <w:rPr/>
      </w:pPr>
      <w:r w:rsidDel="00000000" w:rsidR="00000000" w:rsidRPr="00000000">
        <w:rPr>
          <w:rtl w:val="0"/>
        </w:rPr>
      </w:r>
    </w:p>
    <w:p w:rsidR="00000000" w:rsidDel="00000000" w:rsidP="00000000" w:rsidRDefault="00000000" w:rsidRPr="00000000" w14:paraId="00000017">
      <w:pPr>
        <w:ind w:left="360" w:firstLine="0"/>
        <w:rPr/>
      </w:pPr>
      <w:r w:rsidDel="00000000" w:rsidR="00000000" w:rsidRPr="00000000">
        <w:rPr>
          <w:rtl w:val="0"/>
        </w:rPr>
        <w:t xml:space="preserve">Las Cortes de Aragón, instan al Gobierno de Aragón a, tras la finalización de la inversión del Gobierno de Aragón en el campo de fútbol de La Romareda, continuar invirtiendo la misma cantidad anual en el presupuesto de la Dirección General de Deporte para fomentar el deporte y dotar de infraestructuras deportivas el territorio.</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Introducción:</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El derecho al deporte está consagrado por la Ley 39/2022, de 30 de diciembre, del Deporte. Desde su entrada en vigor, España considera el deporte y la actividad física como un derecho y una actividad esencial para su ciudadanía, de forma libre y voluntaria, en condiciones de igualdad, inclusión, participación, competitividad razonable y ordenada, ética, buen gobierno y juego limpio.</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La inversión en Deporte:</w:t>
        <w:br w:type="textWrapping"/>
      </w:r>
    </w:p>
    <w:p w:rsidR="00000000" w:rsidDel="00000000" w:rsidP="00000000" w:rsidRDefault="00000000" w:rsidRPr="00000000" w14:paraId="00000030">
      <w:pPr>
        <w:ind w:left="708" w:firstLine="0"/>
        <w:rPr/>
      </w:pPr>
      <w:r w:rsidDel="00000000" w:rsidR="00000000" w:rsidRPr="00000000">
        <w:rPr>
          <w:rtl w:val="0"/>
        </w:rPr>
        <w:t xml:space="preserve">El gasto medio anual por habitante en nuestra Comunidad ronda los 10€ mientras que la media de gasto autonómico ronda los 19€ por habitante al año. La escasa inversión de nuestra Comunidad nos sitúa muy lejos de las Comunidades Autónomas de referencia en materia de deportes como son Navarra (39€ por habitante al año), La Rioja (30€ por habitante al año), Murcia (22,5€ por habitante al año), Baleares (21€ por habitante al año), Cantabria y Extremadura (20,5€ por habitante al año) y Galicia y Asturias (20€ por habitante al año). </w:t>
      </w:r>
    </w:p>
    <w:p w:rsidR="00000000" w:rsidDel="00000000" w:rsidP="00000000" w:rsidRDefault="00000000" w:rsidRPr="00000000" w14:paraId="00000031">
      <w:pPr>
        <w:ind w:left="708" w:firstLine="0"/>
        <w:rPr/>
      </w:pPr>
      <w:r w:rsidDel="00000000" w:rsidR="00000000" w:rsidRPr="00000000">
        <w:rPr>
          <w:rtl w:val="0"/>
        </w:rPr>
        <w:t xml:space="preserve">Todo tipo de Deporte:</w:t>
        <w:br w:type="textWrapping"/>
        <w:br w:type="textWrapping"/>
        <w:t xml:space="preserve">Además, el deporte es un potente factor de cohesión social y un elemento básico para la salud y el desarrollo de la personalidad, en cualquiera de sus manifestaciones (popular, de base, profesional, no profesional, ocasional, de alto nivelo de alto rendimiento) y fines (para el ocio, la salud, el bienestar o la mejora de la condición física). </w:t>
      </w:r>
    </w:p>
    <w:p w:rsidR="00000000" w:rsidDel="00000000" w:rsidP="00000000" w:rsidRDefault="00000000" w:rsidRPr="00000000" w14:paraId="00000032">
      <w:pPr>
        <w:ind w:left="708" w:firstLine="0"/>
        <w:rPr/>
      </w:pPr>
      <w:r w:rsidDel="00000000" w:rsidR="00000000" w:rsidRPr="00000000">
        <w:rPr>
          <w:rtl w:val="0"/>
        </w:rPr>
      </w:r>
    </w:p>
    <w:p w:rsidR="00000000" w:rsidDel="00000000" w:rsidP="00000000" w:rsidRDefault="00000000" w:rsidRPr="00000000" w14:paraId="00000033">
      <w:pPr>
        <w:ind w:left="708" w:firstLine="0"/>
        <w:rPr/>
      </w:pPr>
      <w:r w:rsidDel="00000000" w:rsidR="00000000" w:rsidRPr="00000000">
        <w:rPr>
          <w:rtl w:val="0"/>
        </w:rPr>
        <w:t xml:space="preserve">Deporte como elemento vertebrador territorial.</w:t>
      </w:r>
    </w:p>
    <w:p w:rsidR="00000000" w:rsidDel="00000000" w:rsidP="00000000" w:rsidRDefault="00000000" w:rsidRPr="00000000" w14:paraId="00000034">
      <w:pPr>
        <w:ind w:left="708" w:firstLine="0"/>
        <w:rPr/>
      </w:pPr>
      <w:r w:rsidDel="00000000" w:rsidR="00000000" w:rsidRPr="00000000">
        <w:rPr>
          <w:rtl w:val="0"/>
        </w:rPr>
        <w:t xml:space="preserve">Es un servicio que ayuda a fijar población joven en el territorio, ya que es uno de los servicios más demandados por las familias con hijos en edad escolar que ayudan a sociabilizar.</w:t>
      </w:r>
    </w:p>
    <w:p w:rsidR="00000000" w:rsidDel="00000000" w:rsidP="00000000" w:rsidRDefault="00000000" w:rsidRPr="00000000" w14:paraId="00000035">
      <w:pPr>
        <w:ind w:left="708" w:firstLine="0"/>
        <w:rPr/>
      </w:pPr>
      <w:r w:rsidDel="00000000" w:rsidR="00000000" w:rsidRPr="00000000">
        <w:rPr>
          <w:rtl w:val="0"/>
        </w:rPr>
      </w:r>
    </w:p>
    <w:p w:rsidR="00000000" w:rsidDel="00000000" w:rsidP="00000000" w:rsidRDefault="00000000" w:rsidRPr="00000000" w14:paraId="00000036">
      <w:pPr>
        <w:ind w:left="708" w:firstLine="0"/>
        <w:rPr/>
      </w:pPr>
      <w:r w:rsidDel="00000000" w:rsidR="00000000" w:rsidRPr="00000000">
        <w:rPr>
          <w:rtl w:val="0"/>
        </w:rPr>
        <w:t xml:space="preserve">Deporte como fuente de turismo vertebrador:</w:t>
      </w:r>
    </w:p>
    <w:p w:rsidR="00000000" w:rsidDel="00000000" w:rsidP="00000000" w:rsidRDefault="00000000" w:rsidRPr="00000000" w14:paraId="00000037">
      <w:pPr>
        <w:ind w:left="708" w:firstLine="0"/>
        <w:rPr/>
      </w:pPr>
      <w:r w:rsidDel="00000000" w:rsidR="00000000" w:rsidRPr="00000000">
        <w:rPr>
          <w:rtl w:val="0"/>
        </w:rPr>
        <w:t xml:space="preserve">Tener unas instalaciones adecuadas, es fundamental para acoger diferentes eventos deportivos de distinta índole que genera turismo en nuestros municipios (grandes eventos como la Vuelta ciclista o campeonatos de España y eventos más modestos como campeonatos de Aragón de todas las disciplinas y edades o la Jamón Cup)</w:t>
      </w:r>
    </w:p>
    <w:p w:rsidR="00000000" w:rsidDel="00000000" w:rsidP="00000000" w:rsidRDefault="00000000" w:rsidRPr="00000000" w14:paraId="00000038">
      <w:pPr>
        <w:ind w:left="708" w:firstLine="0"/>
        <w:rPr/>
      </w:pPr>
      <w:r w:rsidDel="00000000" w:rsidR="00000000" w:rsidRPr="00000000">
        <w:rPr>
          <w:rtl w:val="0"/>
        </w:rPr>
      </w:r>
    </w:p>
    <w:p w:rsidR="00000000" w:rsidDel="00000000" w:rsidP="00000000" w:rsidRDefault="00000000" w:rsidRPr="00000000" w14:paraId="00000039">
      <w:pPr>
        <w:ind w:left="708" w:firstLine="0"/>
        <w:rPr/>
      </w:pPr>
      <w:r w:rsidDel="00000000" w:rsidR="00000000" w:rsidRPr="00000000">
        <w:rPr>
          <w:rtl w:val="0"/>
        </w:rPr>
        <w:t xml:space="preserve">Centros Alto Rendimiento:</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Según el CSD en Aragón </w:t>
      </w: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SOLO</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tenemos dos centros de alto rendimiento, ambos ubicados en la provincia de Huesca.</w:t>
        <w:br w:type="textWrapping"/>
      </w: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+Centro Especializado de Tecnificación Deportiva de Deportes de Invierno, Jaca, Huesca (Aragón)</w:t>
      </w:r>
    </w:p>
    <w:p w:rsidR="00000000" w:rsidDel="00000000" w:rsidP="00000000" w:rsidRDefault="00000000" w:rsidRPr="00000000" w14:paraId="0000003B">
      <w:pPr>
        <w:ind w:left="708" w:firstLine="0"/>
        <w:rPr/>
      </w:pPr>
      <w:r w:rsidDel="00000000" w:rsidR="00000000" w:rsidRPr="00000000">
        <w:rPr>
          <w:b w:val="1"/>
          <w:rtl w:val="0"/>
        </w:rPr>
        <w:t xml:space="preserve">+Centro Especializado de Tecnificación Deportiva de Alta Montaña, en Benasque, Huesca (Aragón)</w:t>
        <w:br w:type="textWrapping"/>
        <w:br w:type="textWrapping"/>
      </w:r>
      <w:r w:rsidDel="00000000" w:rsidR="00000000" w:rsidRPr="00000000">
        <w:rPr>
          <w:rtl w:val="0"/>
        </w:rPr>
        <w:t xml:space="preserve">Plan infraestructuras deportivas comarcales:</w:t>
        <w:br w:type="textWrapping"/>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Infraestructuras deportivas comarcales para llevar el deporte a todo el territorio garantizando el acceso a la actividad física en las 33 comarcas aragonesas.</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En el territorio el deporte es fundamental para fijar población, ya que es un servicio muy demandado por los más jóvenes, y además es muy importante como fuente de salud para los más mayores.</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Se pretende emular con el deporte un plan de infraestructuras parecido al educativo, no todos los municipios tienen instituto, se suelen poner en las cabeceras comarcales para centralizar el servicio, habría que buscar la misma estructura para el Deporte.</w:t>
      </w:r>
    </w:p>
    <w:p w:rsidR="00000000" w:rsidDel="00000000" w:rsidP="00000000" w:rsidRDefault="00000000" w:rsidRPr="00000000" w14:paraId="0000003F">
      <w:pPr>
        <w:ind w:left="708" w:firstLine="0"/>
        <w:rPr/>
      </w:pPr>
      <w:r w:rsidDel="00000000" w:rsidR="00000000" w:rsidRPr="00000000">
        <w:rPr>
          <w:rtl w:val="0"/>
        </w:rPr>
        <w:br w:type="textWrapping"/>
        <w:t xml:space="preserve">Romareda:</w:t>
        <w:br w:type="textWrapping"/>
        <w:br w:type="textWrapping"/>
        <w:t xml:space="preserve">Hay distintas cifras, según las obtenidas de fuentes periodísticas la inversión del Gobierno de Aragón en esta infraestructura municipal que en el Partido Aragonés consideramos necesaria rondaría los 76 millones de euros totales.</w:t>
        <w:br w:type="textWrapping"/>
        <w:br w:type="textWrapping"/>
        <w:t xml:space="preserve">El deporte ha sido el gran olvidado y requiere inversión y mantenimiento de las infraestructuras. Sirva como ejemplo el Parque Deportivo Ebro que fue cerrado a 31/12/2012 y reabierto en 2017 gestionado por una fundación. Solo durante este año se han registrado en el Parque Deportivo Ebro más de 117.000 usuarios de diversos deportes, pese al estado en el que se encuentra las instalaciones.</w:t>
      </w:r>
    </w:p>
    <w:p w:rsidR="00000000" w:rsidDel="00000000" w:rsidP="00000000" w:rsidRDefault="00000000" w:rsidRPr="00000000" w14:paraId="00000040">
      <w:pPr>
        <w:ind w:left="708" w:firstLine="0"/>
        <w:rPr/>
      </w:pPr>
      <w:r w:rsidDel="00000000" w:rsidR="00000000" w:rsidRPr="00000000">
        <w:rPr>
          <w:rtl w:val="0"/>
        </w:rPr>
      </w:r>
    </w:p>
    <w:p w:rsidR="00000000" w:rsidDel="00000000" w:rsidP="00000000" w:rsidRDefault="00000000" w:rsidRPr="00000000" w14:paraId="00000041">
      <w:pPr>
        <w:ind w:left="708" w:firstLine="0"/>
        <w:rPr/>
      </w:pPr>
      <w:r w:rsidDel="00000000" w:rsidR="00000000" w:rsidRPr="00000000">
        <w:rPr>
          <w:rtl w:val="0"/>
        </w:rPr>
        <w:t xml:space="preserve">Se necesitan infraestructuras en nuestra Comunidad en casi todos los deportes desde las más polivalentes como pueden ser los Pabellones Polideportivos hasta las más específicas como son piscinas cubiertas, pistas de atletismo.</w:t>
      </w:r>
    </w:p>
    <w:p w:rsidR="00000000" w:rsidDel="00000000" w:rsidP="00000000" w:rsidRDefault="00000000" w:rsidRPr="00000000" w14:paraId="00000042">
      <w:pPr>
        <w:ind w:left="708" w:firstLine="0"/>
        <w:rPr/>
      </w:pPr>
      <w:r w:rsidDel="00000000" w:rsidR="00000000" w:rsidRPr="00000000">
        <w:rPr>
          <w:rtl w:val="0"/>
        </w:rPr>
      </w:r>
    </w:p>
    <w:p w:rsidR="00000000" w:rsidDel="00000000" w:rsidP="00000000" w:rsidRDefault="00000000" w:rsidRPr="00000000" w14:paraId="00000043">
      <w:pPr>
        <w:ind w:left="708" w:firstLine="0"/>
        <w:rPr/>
      </w:pPr>
      <w:r w:rsidDel="00000000" w:rsidR="00000000" w:rsidRPr="00000000">
        <w:rPr>
          <w:rtl w:val="0"/>
        </w:rPr>
        <w:t xml:space="preserve">Aumentando el presupuesto de la Dirección general de Deporte de forma recurrente en el mismo importe que supuso el primer pago que el Gobierno de Aragón desembolsó en La Romareda, el gasto medio en deporte por habitante pasaría de 10€ a 23€, lo que nos situaría entre las comunidades que más invierte en deporte.</w:t>
      </w:r>
    </w:p>
    <w:p w:rsidR="00000000" w:rsidDel="00000000" w:rsidP="00000000" w:rsidRDefault="00000000" w:rsidRPr="00000000" w14:paraId="00000044">
      <w:pPr>
        <w:ind w:left="708" w:firstLine="0"/>
        <w:rPr/>
      </w:pPr>
      <w:r w:rsidDel="00000000" w:rsidR="00000000" w:rsidRPr="00000000">
        <w:rPr>
          <w:rtl w:val="0"/>
        </w:rPr>
      </w:r>
    </w:p>
    <w:p w:rsidR="00000000" w:rsidDel="00000000" w:rsidP="00000000" w:rsidRDefault="00000000" w:rsidRPr="00000000" w14:paraId="00000045">
      <w:pPr>
        <w:ind w:left="708" w:firstLine="0"/>
        <w:rPr/>
      </w:pPr>
      <w:r w:rsidDel="00000000" w:rsidR="00000000" w:rsidRPr="00000000">
        <w:rPr>
          <w:rtl w:val="0"/>
        </w:rPr>
        <w:t xml:space="preserve">Y los 56 millones que faltarían hasta completar lo que el Gobierno de Aragón va a invertir en La Romareda, destinarlo a un plan de infraestructuras deportivas en las comarcas aragonesas.</w:t>
      </w:r>
    </w:p>
    <w:p w:rsidR="00000000" w:rsidDel="00000000" w:rsidP="00000000" w:rsidRDefault="00000000" w:rsidRPr="00000000" w14:paraId="00000046">
      <w:pPr>
        <w:ind w:left="708" w:firstLine="0"/>
        <w:rPr/>
      </w:pPr>
      <w:r w:rsidDel="00000000" w:rsidR="00000000" w:rsidRPr="00000000">
        <w:rPr>
          <w:rtl w:val="0"/>
        </w:rPr>
        <w:t xml:space="preserve">Invertir en Deporte es invertir en salud y futuro.</w:t>
      </w:r>
    </w:p>
    <w:p w:rsidR="00000000" w:rsidDel="00000000" w:rsidP="00000000" w:rsidRDefault="00000000" w:rsidRPr="00000000" w14:paraId="00000047">
      <w:pPr>
        <w:ind w:left="708" w:firstLine="0"/>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sectPr>
      <w:pgSz w:h="16838" w:w="11906" w:orient="portrait"/>
      <w:pgMar w:bottom="709"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Aptos" w:cs="Aptos" w:eastAsia="Aptos" w:hAnsi="Apto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